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92" w:rsidRPr="00FF319D" w:rsidRDefault="001270EA" w:rsidP="00FF319D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napToGrid w:val="0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.75pt;height:799.5pt">
            <v:imagedata r:id="rId6" o:title="гл"/>
          </v:shape>
        </w:pict>
      </w:r>
      <w:bookmarkEnd w:id="0"/>
      <w:r w:rsidR="00141F92" w:rsidRPr="00FF31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7.11. Правила расчета с дебиторами и кредиторами.</w:t>
      </w:r>
      <w:r w:rsidR="00141F92" w:rsidRPr="00FF319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7.12. Условия налогообложения юридических и физических лиц.</w:t>
      </w:r>
      <w:r w:rsidR="00141F92" w:rsidRPr="00FF319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7.13. Правила проведения инвентаризаций денежных средств и товарно-материальных ценностей.</w:t>
      </w:r>
      <w:r w:rsidR="00141F92" w:rsidRPr="00FF319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7.14. Порядок и сроки составления бухгалтерского баланса и отчетности.</w:t>
      </w:r>
      <w:r w:rsidR="00141F92" w:rsidRPr="00FF319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7.15. Правила проведения проверок и документальных ревизий.</w:t>
      </w:r>
      <w:r w:rsidR="00141F92" w:rsidRPr="00FF319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7.16. Современные     средства     компьютерной     (вычислительной)   техники    и   возможности   их    применения  для  выполнения учетно-вычислительных работ и анализа производственно-хозяйственной и финансовой деятельности Школы.</w:t>
      </w:r>
      <w:r w:rsidR="00141F92" w:rsidRPr="00FF319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7.17. Передовой      отечественный      и      зарубежный     опыт     совершенствования      организации бухгалтерского учета.  </w:t>
      </w:r>
      <w:r w:rsidR="00141F92" w:rsidRPr="00FF319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7.18. Экономику, организацию производства, труда и управления.</w:t>
      </w:r>
      <w:r w:rsidR="00141F92" w:rsidRPr="00FF319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7.19. Основы технологии производства.</w:t>
      </w:r>
      <w:r w:rsidR="00141F92" w:rsidRPr="00FF319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7.20. Рыночные методы хозяйствования.</w:t>
      </w:r>
      <w:r w:rsidR="00141F92" w:rsidRPr="00FF319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7.21. Законодательство о труде и охране труда Российской Федерации.</w:t>
      </w:r>
      <w:r w:rsidR="00141F92" w:rsidRPr="00FF319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7.22. Правила   и   нормы   охраны   труда,   техники   безопасности,  производственной санитарии  и противопожарной защиты.                                                                                                                                        8. Главный бухгалтер осуществляет руководство работниками бухгалтерии Школы.                                               9. На   время   отсутствия   главного  бухгалтера  (командировка,  отпуск,  болезнь,  пр.)   его  обязанности исполняет    заместитель  (при  отсутствии   такового – лицо,  назначенное   в   установленном    порядке), который   приобретает  соответствующие  права   и   несет  ответственность  за  надлежащее  исполнение возложенных на него обязанностей.</w:t>
      </w:r>
    </w:p>
    <w:p w:rsidR="00141F92" w:rsidRPr="00933F7A" w:rsidRDefault="00141F92" w:rsidP="001D1FEF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141F92" w:rsidRPr="00933F7A" w:rsidRDefault="00141F92" w:rsidP="001D1FEF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933F7A">
        <w:rPr>
          <w:b/>
          <w:bCs/>
          <w:color w:val="000000"/>
          <w:sz w:val="28"/>
          <w:szCs w:val="28"/>
        </w:rPr>
        <w:t>II. Должностные обязанности главного бухгалтера.</w:t>
      </w:r>
    </w:p>
    <w:p w:rsidR="00141F92" w:rsidRPr="00933F7A" w:rsidRDefault="00141F92" w:rsidP="001D1FEF">
      <w:pPr>
        <w:rPr>
          <w:color w:val="000000"/>
        </w:rPr>
      </w:pPr>
      <w:r w:rsidRPr="00933F7A">
        <w:rPr>
          <w:color w:val="000000"/>
        </w:rPr>
        <w:t xml:space="preserve">Главный бухгалтер выполняет </w:t>
      </w:r>
      <w:r w:rsidRPr="00933F7A">
        <w:rPr>
          <w:b/>
          <w:bCs/>
          <w:color w:val="000000"/>
          <w:u w:val="single"/>
        </w:rPr>
        <w:t>следующие должностные обязанности:</w:t>
      </w:r>
      <w:r w:rsidRPr="00933F7A">
        <w:rPr>
          <w:color w:val="000000"/>
        </w:rPr>
        <w:t xml:space="preserve"> </w:t>
      </w:r>
    </w:p>
    <w:p w:rsidR="00141F92" w:rsidRPr="00933F7A" w:rsidRDefault="00141F92" w:rsidP="001D1FEF">
      <w:pPr>
        <w:rPr>
          <w:color w:val="000000"/>
        </w:rPr>
      </w:pPr>
      <w:r w:rsidRPr="00933F7A">
        <w:rPr>
          <w:color w:val="000000"/>
        </w:rPr>
        <w:t>1. Осуществляет    организацию     бухгалтерского     учета    хозяйственно – финансовой    деятельности предприятия  и  контроль  над  экономным  использованием  материальных,  трудовых   и   финансовых ресурсов, сохранностью собственности  Школы.                                                                                                      2. Формирует  в  соответствии с законодательством о бухгалтерском учете учетную политику, исходя из структуры   и   особенностей   деятельности    Школы,   необходимости   обеспечения   его   финансовой устойчивости.                                                                                                                                                                      3. Возглавляет работу по:</w:t>
      </w:r>
      <w:r w:rsidRPr="00933F7A">
        <w:rPr>
          <w:color w:val="000000"/>
        </w:rPr>
        <w:br/>
        <w:t xml:space="preserve">       3.1. Подготовке   и   принятию   рабочего   плана   счетов,  форм   первичных   учетных   документов, применяемых для оформления хозяйственных операций, по которым не предусмотрены типовые формы документов, разработке форм документов внутренней бухгалтерской отчетности</w:t>
      </w:r>
      <w:r w:rsidRPr="00933F7A">
        <w:rPr>
          <w:color w:val="000000"/>
        </w:rPr>
        <w:br/>
        <w:t xml:space="preserve">       3.2. Обеспечению порядка проведения инвентаризаций.</w:t>
      </w:r>
      <w:r w:rsidRPr="00933F7A">
        <w:rPr>
          <w:color w:val="000000"/>
        </w:rPr>
        <w:br/>
        <w:t xml:space="preserve">       3.3. </w:t>
      </w:r>
      <w:proofErr w:type="gramStart"/>
      <w:r w:rsidRPr="00933F7A">
        <w:rPr>
          <w:color w:val="000000"/>
        </w:rPr>
        <w:t>Контролю   за</w:t>
      </w:r>
      <w:proofErr w:type="gramEnd"/>
      <w:r w:rsidRPr="00933F7A">
        <w:rPr>
          <w:color w:val="000000"/>
        </w:rPr>
        <w:t xml:space="preserve">   проведением   хозяйственных   операций,   соблюдением  технологии  обработки бухгалтерской информации и порядка документооборота.                                                                                     4. Обеспечивает:</w:t>
      </w:r>
      <w:r w:rsidRPr="00933F7A">
        <w:rPr>
          <w:color w:val="000000"/>
        </w:rPr>
        <w:br/>
        <w:t xml:space="preserve">       4.1. Рациональную    организацию   бухгалтерского    учета    и    отчетности   в    Школе     и     в    её подразделениях  на  основе  максимальной  централизации учетно-вычислительных работ и применения современных   технических  средств  и  информационных  технологий,  прогрессивных  форм  и методов учета и контроля.</w:t>
      </w:r>
      <w:r w:rsidRPr="00933F7A">
        <w:rPr>
          <w:color w:val="000000"/>
        </w:rPr>
        <w:br/>
        <w:t xml:space="preserve">       4.2. Формирование   и   своевременное    представление    полной    и    достоверной    бухгалтерской информации о деятельности Школы, её имущественном положении, доходах и расходах.</w:t>
      </w:r>
      <w:r w:rsidRPr="00933F7A">
        <w:rPr>
          <w:color w:val="000000"/>
        </w:rPr>
        <w:br/>
        <w:t xml:space="preserve">       4.3. Разработку   и   осуществление   мероприятий,    направленных    на    укрепление    финансовой дисциплины.                                                                                                                                                                5. Организует:</w:t>
      </w:r>
      <w:r w:rsidRPr="00933F7A">
        <w:rPr>
          <w:color w:val="000000"/>
        </w:rPr>
        <w:br/>
        <w:t xml:space="preserve">       5.1. Учет  имущества,  обязательств  и  хозяйственных  операций,  поступающих  основных  средств, товарно-материальных ценностей и денежных средств.</w:t>
      </w:r>
      <w:r w:rsidRPr="00933F7A">
        <w:rPr>
          <w:color w:val="000000"/>
        </w:rPr>
        <w:br/>
        <w:t xml:space="preserve">       5.2. Своевременное    отражение   на   счетах    бухгалтерского   учета   операций,   связанных   с   их движением.</w:t>
      </w:r>
      <w:r w:rsidRPr="00933F7A">
        <w:rPr>
          <w:color w:val="000000"/>
        </w:rPr>
        <w:br/>
        <w:t xml:space="preserve">       5.3. Учет  издержек  производства  и  обращения, исполнения смет расходов, реализации продукции,    выполнения работ (услуг), результатов хозяйственно-финансовой деятельности Школы.</w:t>
      </w:r>
      <w:r w:rsidRPr="00933F7A">
        <w:rPr>
          <w:color w:val="000000"/>
        </w:rPr>
        <w:br/>
        <w:t xml:space="preserve">       5.4. Учет финансовых, расчетных и кредитных операций.                                                                            </w:t>
      </w:r>
    </w:p>
    <w:p w:rsidR="00141F92" w:rsidRPr="00933F7A" w:rsidRDefault="00141F92" w:rsidP="001D1FEF">
      <w:pPr>
        <w:rPr>
          <w:color w:val="000000"/>
        </w:rPr>
      </w:pPr>
      <w:r w:rsidRPr="00933F7A">
        <w:rPr>
          <w:color w:val="000000"/>
        </w:rPr>
        <w:lastRenderedPageBreak/>
        <w:t>6. Обеспечивает:</w:t>
      </w:r>
      <w:r w:rsidRPr="00933F7A">
        <w:rPr>
          <w:color w:val="000000"/>
        </w:rPr>
        <w:br/>
        <w:t xml:space="preserve">       6.1. Законность, своевременность и правильность оформления документов.</w:t>
      </w:r>
      <w:r w:rsidRPr="00933F7A">
        <w:rPr>
          <w:color w:val="000000"/>
        </w:rPr>
        <w:br/>
        <w:t xml:space="preserve">       6.2. Составление  экономически  обоснованных  отчетных  калькуляций  себестоимости  продукции, работ (услуг).</w:t>
      </w:r>
      <w:r w:rsidRPr="00933F7A">
        <w:rPr>
          <w:color w:val="000000"/>
        </w:rPr>
        <w:br/>
        <w:t xml:space="preserve">       6.3. Расчеты по заработной плате.</w:t>
      </w:r>
      <w:r w:rsidRPr="00933F7A">
        <w:rPr>
          <w:color w:val="000000"/>
        </w:rPr>
        <w:br/>
        <w:t xml:space="preserve">       6.4. </w:t>
      </w:r>
      <w:proofErr w:type="gramStart"/>
      <w:r w:rsidRPr="00933F7A">
        <w:rPr>
          <w:color w:val="000000"/>
        </w:rPr>
        <w:t>Правильное  начисление  и  перечисление  налогов  и  сборов  в  федеральный,  региональный  и местный бюджеты, страховых взносов  в государственные внебюджетные социальные фонды,  платежей в банковские учреждения, средств на финансирование капитальных вложений.</w:t>
      </w:r>
      <w:r w:rsidRPr="00933F7A">
        <w:rPr>
          <w:color w:val="000000"/>
        </w:rPr>
        <w:br/>
        <w:t xml:space="preserve">       6.5.</w:t>
      </w:r>
      <w:proofErr w:type="gramEnd"/>
      <w:r w:rsidRPr="00933F7A">
        <w:rPr>
          <w:color w:val="000000"/>
        </w:rPr>
        <w:t xml:space="preserve"> Погашение в установленные сроки задолженностей банкам по ссудам.</w:t>
      </w:r>
      <w:r w:rsidRPr="00933F7A">
        <w:rPr>
          <w:color w:val="000000"/>
        </w:rPr>
        <w:br/>
        <w:t xml:space="preserve">       6.6. Отчисление средств на материальное стимулирование работников Школы.                                       7. Осуществляет контроль над:</w:t>
      </w:r>
      <w:r w:rsidRPr="00933F7A">
        <w:rPr>
          <w:color w:val="000000"/>
        </w:rPr>
        <w:br/>
        <w:t xml:space="preserve">       7.1. Соблюдением   порядка   оформления   первичных   и   бухгалтерских   документов,  расчетов  и платежных обязательств.</w:t>
      </w:r>
      <w:r w:rsidRPr="00933F7A">
        <w:rPr>
          <w:color w:val="000000"/>
        </w:rPr>
        <w:br/>
        <w:t xml:space="preserve">       7.2. Расходованием фонда оплаты труда.</w:t>
      </w:r>
      <w:r w:rsidRPr="00933F7A">
        <w:rPr>
          <w:color w:val="000000"/>
        </w:rPr>
        <w:br/>
        <w:t xml:space="preserve">       7.3. Установлением должностных окладов работникам Школы.</w:t>
      </w:r>
      <w:r w:rsidRPr="00933F7A">
        <w:rPr>
          <w:color w:val="000000"/>
        </w:rPr>
        <w:br/>
        <w:t xml:space="preserve">       7.4. Проведением инвентаризаций основных средств, товарно-материальных ценностей и денежных средств.                                                                                                                                                                        8. Организует    проведение    проверок    организации    бухгалтерского   учета   и   отчетности,  а  также документальных ревизий в структурных подразделениях образовательного учреждения.                             9. Участвует    в    проведении    экономического    анализа     хозяйственно – финансовой    деятельности Школы   по  данным   бухгалтерского  учета  и  отчетности   в  целях   выявления  внутрихозяйственных резервов, устранения потерь и непроизводительных затрат.                                                                              10. Принимает  меры  по  предупреждению  недостач,  незаконного  расходования  денежных  средств  и товарно-материальных ценностей, нарушений финансового и хозяйственного законодательства.              11. Участвует  в  оформлении  материалов   по  недостачам  и  хищениям  денежных  средств  и товарно-материальных    ценностей,   контролирует  (обеспечивает)   передачу   в   необходимых   случаях   этих материалов в следственные и судебные органы.                                                                                                12. Принимает  меры по накоплению финансовых сре</w:t>
      </w:r>
      <w:proofErr w:type="gramStart"/>
      <w:r w:rsidRPr="00933F7A">
        <w:rPr>
          <w:color w:val="000000"/>
        </w:rPr>
        <w:t>дств  дл</w:t>
      </w:r>
      <w:proofErr w:type="gramEnd"/>
      <w:r w:rsidRPr="00933F7A">
        <w:rPr>
          <w:color w:val="000000"/>
        </w:rPr>
        <w:t>я  обеспечения  финансовой  устойчивости Школы.                                                                                                                                                                    13. Осуществляет:</w:t>
      </w:r>
      <w:r w:rsidRPr="00933F7A">
        <w:rPr>
          <w:color w:val="000000"/>
        </w:rPr>
        <w:br/>
        <w:t xml:space="preserve">       13.1. Взаимодействие  с  банками   по  вопросам   размещения   свободных  финансовых  средств  на банковских  депозитных  вкладах  (сертификатах)  и  приобретения высоколиквидных государственных ценных бумаг.</w:t>
      </w:r>
      <w:r w:rsidRPr="00933F7A">
        <w:rPr>
          <w:color w:val="000000"/>
        </w:rPr>
        <w:br/>
        <w:t xml:space="preserve">       13.2. Контроль   над   проведением   учетных  операций  с  депозитными  и  кредитными договорами, ценными бумагами.                                                                                                                                                 14. Ведет  работу  по  обеспечению  строгого соблюдения штатной, финансовой и кассовой дисциплины, смет  административно – хозяйственных   и    других   расходов,  законности  списания  с  бухгалтерских балансов   недостач,   дебиторской   задолженности    и    других     потерь,   сохранности   бухгалтерских документов, а также оформления и сдачи их в установленном порядке в архив.                                          15. Участвует   в   разработке    и    внедрении    рациональной    плановой    и    учетной    документации, прогрессивных  форм  и  методов  ведения  бухгалтерского  учета  на  основе  применения  современных средств вычислительной техники.                                                                                                                       16. Обеспечивает  составление  баланса  и оперативных сводных отчетов о доходах расходах средств, об использовании бюджета, другой статистической отчетности, представление их в установленном порядке в соответствующие органы.                                                                                                                                  17. Оказывает      методическую      помощь      работникам     подразделений     Школы     по     вопросам бухгалтерского учета, контроля, отчетности и экономического анализа.                                                       18. Руководит работниками бухгалтерии Школы.                                                                                             19. Сообщает   директору   Школы   </w:t>
      </w:r>
      <w:proofErr w:type="gramStart"/>
      <w:r w:rsidRPr="00933F7A">
        <w:rPr>
          <w:color w:val="000000"/>
        </w:rPr>
        <w:t>о</w:t>
      </w:r>
      <w:proofErr w:type="gramEnd"/>
      <w:r w:rsidRPr="00933F7A">
        <w:rPr>
          <w:color w:val="000000"/>
        </w:rPr>
        <w:t xml:space="preserve">   всех   выявленных   недостатках   в   работе  бухгалтерии Школы,  её  структурных   подразделений   с  обязательным  объяснением  причин   их   возникновения,  а  также предложением способов их устранения.                                                                                                              20. Устанавливает  служебные  обязанности  для  подчиненных  ему  работников  и  принимает  меры по обеспечению их исполнения.                                                                                                                                21. Согласовывает назначение, увольнение и перемещение материально-ответственных лиц.                    22. Проводит  инструктаж материально-ответственных лиц по вопросам учета и сохранности ценностей, находящихся на их ответственном хранении.</w:t>
      </w:r>
    </w:p>
    <w:p w:rsidR="00141F92" w:rsidRPr="00933F7A" w:rsidRDefault="00141F92" w:rsidP="00640AB4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933F7A">
        <w:rPr>
          <w:b/>
          <w:bCs/>
          <w:color w:val="000000"/>
          <w:sz w:val="28"/>
          <w:szCs w:val="28"/>
        </w:rPr>
        <w:lastRenderedPageBreak/>
        <w:t>III. Права главного бухгалтера.</w:t>
      </w:r>
    </w:p>
    <w:p w:rsidR="00141F92" w:rsidRPr="00933F7A" w:rsidRDefault="00141F92" w:rsidP="00640AB4">
      <w:pPr>
        <w:rPr>
          <w:color w:val="000000"/>
        </w:rPr>
      </w:pPr>
      <w:r w:rsidRPr="00933F7A">
        <w:rPr>
          <w:color w:val="000000"/>
        </w:rPr>
        <w:t xml:space="preserve">Главный бухгалтер </w:t>
      </w:r>
      <w:r w:rsidRPr="00933F7A">
        <w:rPr>
          <w:b/>
          <w:bCs/>
          <w:color w:val="000000"/>
          <w:u w:val="single"/>
        </w:rPr>
        <w:t>имеет право:</w:t>
      </w:r>
      <w:r w:rsidRPr="00933F7A">
        <w:rPr>
          <w:color w:val="000000"/>
        </w:rPr>
        <w:t xml:space="preserve">  </w:t>
      </w:r>
    </w:p>
    <w:p w:rsidR="00141F92" w:rsidRPr="00933F7A" w:rsidRDefault="00141F92" w:rsidP="00640AB4">
      <w:pPr>
        <w:rPr>
          <w:color w:val="000000"/>
        </w:rPr>
      </w:pPr>
      <w:r w:rsidRPr="00933F7A">
        <w:rPr>
          <w:color w:val="000000"/>
        </w:rPr>
        <w:t xml:space="preserve"> 1. Давать подчиненным ему сотрудникам и службам поручения, задания по кругу вопросов, входящих в его функциональные обязанности.                                                                                                                              2. Контролировать  своевременное  выполнение  заданий  и  отдельных  поручений  подчиненными  ему работниками.                                                                                                                                                                  3. Действовать   от   имени   бухгалтерии  Школы,  представлять  её  интересы  во  взаимоотношениях  с иными    структурными   подразделениями    Школы    и   другими    организациями   по   хозяйственно-финансовым, иным вопросам, относящимся к компетенции главного бухгалтера.                                           4. Вступать во взаимоотношения с подразделениями сторонних учреждений и организаций для решения оперативных вопросов производственной деятельности, входящей в компетенцию главного бухгалтера.                        5. Вносить на рассмотрение руководства Школы предложения по улучшению её деятельности.                      6. Запрашивать  и  получать  от  структурных  подразделений  Школы   и самостоятельных специалистов необходимую  информацию,  материалы  и  документы, относящиеся к вопросам деятельности  главного бухгалтера.                                                                                                                                                                  7. Вносить на рассмотрение директора Школы:</w:t>
      </w:r>
      <w:r w:rsidRPr="00933F7A">
        <w:rPr>
          <w:color w:val="000000"/>
        </w:rPr>
        <w:br/>
        <w:t xml:space="preserve">       7.1. Представления   о   назначении,   перемещении   и   освобождении   от   занимаемых должностей работников бухгалтерии.</w:t>
      </w:r>
      <w:r w:rsidRPr="00933F7A">
        <w:rPr>
          <w:color w:val="000000"/>
        </w:rPr>
        <w:br/>
        <w:t xml:space="preserve">       7.2. Предложения:</w:t>
      </w:r>
      <w:r w:rsidRPr="00933F7A">
        <w:rPr>
          <w:color w:val="000000"/>
        </w:rPr>
        <w:br/>
        <w:t xml:space="preserve">         ♦ о  поощрении  отличившихся  работников;</w:t>
      </w:r>
      <w:r w:rsidRPr="00933F7A">
        <w:rPr>
          <w:color w:val="000000"/>
        </w:rPr>
        <w:br/>
        <w:t xml:space="preserve">         ♦ о  привлечении      к     материальной      и     дисциплинарной      ответственности      нарушителей </w:t>
      </w:r>
    </w:p>
    <w:p w:rsidR="00141F92" w:rsidRPr="00933F7A" w:rsidRDefault="00141F92" w:rsidP="00640AB4">
      <w:pPr>
        <w:rPr>
          <w:color w:val="000000"/>
        </w:rPr>
      </w:pPr>
      <w:r w:rsidRPr="00933F7A">
        <w:rPr>
          <w:color w:val="000000"/>
        </w:rPr>
        <w:t xml:space="preserve">            производственной и трудовой дисциплины.                                                                                                           8. Самостоятельно  вести  переписку  с  иными  организациями  по  вопросам, входящим в компетенцию   бухгалтерии  и  не  требующим   решения директора Школы.                                                                           9. Требовать   от   директора   Школы    (иных руководителей)     оказания    содействия    в   исполнении главным бухгалтером обязанностей и прав, предусмотренных настоящей должностной инструкцией.                        10. Взаимодействовать:</w:t>
      </w:r>
      <w:r w:rsidRPr="00933F7A">
        <w:rPr>
          <w:color w:val="000000"/>
        </w:rPr>
        <w:br/>
        <w:t xml:space="preserve">       10.1. С    руководителями      всех     структурных    подразделений     по     вопросам     финансово-хозяйственной деятельности Школы.</w:t>
      </w:r>
      <w:r w:rsidRPr="00933F7A">
        <w:rPr>
          <w:color w:val="000000"/>
        </w:rPr>
        <w:br/>
        <w:t xml:space="preserve">       10.2. С    отделом      кадров   –   по    вопросам    подбора,    приема,    увольнения,    перемещения   материально-ответственных лиц и работников возглавляемого им структурного подразделения.</w:t>
      </w:r>
    </w:p>
    <w:p w:rsidR="00141F92" w:rsidRPr="00933F7A" w:rsidRDefault="00141F92" w:rsidP="00996CC1">
      <w:pPr>
        <w:pStyle w:val="a3"/>
        <w:rPr>
          <w:b/>
          <w:bCs/>
          <w:color w:val="000000"/>
          <w:sz w:val="28"/>
          <w:szCs w:val="28"/>
        </w:rPr>
      </w:pPr>
    </w:p>
    <w:p w:rsidR="00141F92" w:rsidRPr="00933F7A" w:rsidRDefault="00141F92" w:rsidP="00640AB4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933F7A">
        <w:rPr>
          <w:b/>
          <w:bCs/>
          <w:color w:val="000000"/>
          <w:sz w:val="28"/>
          <w:szCs w:val="28"/>
        </w:rPr>
        <w:t>IV. Ответственность главного бухгалтера.</w:t>
      </w:r>
    </w:p>
    <w:p w:rsidR="00141F92" w:rsidRPr="00933F7A" w:rsidRDefault="00141F92" w:rsidP="00640AB4">
      <w:pPr>
        <w:rPr>
          <w:color w:val="000000"/>
        </w:rPr>
      </w:pPr>
      <w:r w:rsidRPr="00933F7A">
        <w:rPr>
          <w:color w:val="000000"/>
        </w:rPr>
        <w:t xml:space="preserve">Главный бухгалтер </w:t>
      </w:r>
      <w:r w:rsidRPr="00933F7A">
        <w:rPr>
          <w:b/>
          <w:bCs/>
          <w:color w:val="000000"/>
          <w:u w:val="single"/>
        </w:rPr>
        <w:t>несет ответственность:</w:t>
      </w:r>
    </w:p>
    <w:p w:rsidR="00141F92" w:rsidRPr="00933F7A" w:rsidRDefault="00141F92" w:rsidP="00640AB4">
      <w:pPr>
        <w:rPr>
          <w:rStyle w:val="a4"/>
          <w:b w:val="0"/>
          <w:bCs w:val="0"/>
          <w:color w:val="000000"/>
        </w:rPr>
      </w:pPr>
      <w:r w:rsidRPr="00933F7A">
        <w:rPr>
          <w:color w:val="000000"/>
        </w:rPr>
        <w:t>1. За  ненадлежащее исполнение или неисполнение своих должностных обязанностей, предусмотренных настоящей     должностной     инструкцией,   –  в   пределах,   определенных    действующим     трудовым законодательством Российской Федерации, а также за работу подчиненных ему работников по вопросам их производственной деятельности.                                                                                                                            2. Необеспечение  соблюдения  трудовой  и исполнительской дисциплины работниками, находящимися в подчинении главного бухгалтера.                                                                                                                             3. Невыполнение приказов, распоряжений и поручений директора Школы.                                                            4. За недостоверную  информацию  о  состоянии  работы  на  вверенном участке, показатели финансово-хозяйственной деятельности, несвоевременное предоставление различных сведений и отчетности.                5. За   правонарушения,   совершенные   в   процессе   осуществления  своей  деятельности, – в пределах, определенных    действующим   административным,   уголовным    и   гражданским    законодательством Российской Федерации.                                                                                                                                                 6. За   причинение   материального   ущерба  –  в  пределах,  определенных  действующим   трудовым   и гражданским законодательством Российской Федерации.</w:t>
      </w:r>
    </w:p>
    <w:p w:rsidR="00141F92" w:rsidRPr="00933F7A" w:rsidRDefault="00141F92" w:rsidP="00996CC1">
      <w:pPr>
        <w:rPr>
          <w:rStyle w:val="a4"/>
          <w:color w:val="000000"/>
          <w:sz w:val="28"/>
          <w:szCs w:val="28"/>
        </w:rPr>
      </w:pPr>
    </w:p>
    <w:p w:rsidR="00141F92" w:rsidRPr="00933F7A" w:rsidRDefault="00141F92" w:rsidP="00996CC1">
      <w:pPr>
        <w:rPr>
          <w:rStyle w:val="a4"/>
          <w:color w:val="000000"/>
          <w:sz w:val="28"/>
          <w:szCs w:val="28"/>
        </w:rPr>
      </w:pPr>
    </w:p>
    <w:p w:rsidR="00141F92" w:rsidRPr="00933F7A" w:rsidRDefault="00141F92" w:rsidP="00996CC1">
      <w:pPr>
        <w:rPr>
          <w:rStyle w:val="a4"/>
          <w:color w:val="000000"/>
          <w:sz w:val="28"/>
          <w:szCs w:val="28"/>
        </w:rPr>
      </w:pPr>
    </w:p>
    <w:p w:rsidR="00141F92" w:rsidRPr="00933F7A" w:rsidRDefault="00141F92" w:rsidP="00996CC1">
      <w:pPr>
        <w:rPr>
          <w:rStyle w:val="a4"/>
          <w:color w:val="000000"/>
          <w:sz w:val="28"/>
          <w:szCs w:val="28"/>
        </w:rPr>
      </w:pPr>
    </w:p>
    <w:p w:rsidR="00141F92" w:rsidRPr="00933F7A" w:rsidRDefault="00141F92" w:rsidP="00467EBB">
      <w:pPr>
        <w:jc w:val="center"/>
        <w:rPr>
          <w:color w:val="000000"/>
          <w:sz w:val="28"/>
          <w:szCs w:val="28"/>
        </w:rPr>
      </w:pPr>
      <w:r w:rsidRPr="00933F7A">
        <w:rPr>
          <w:rStyle w:val="a4"/>
          <w:color w:val="000000"/>
          <w:sz w:val="28"/>
          <w:szCs w:val="28"/>
        </w:rPr>
        <w:lastRenderedPageBreak/>
        <w:t>V. Право подписи. Условия работы главного бухгалтера.</w:t>
      </w:r>
    </w:p>
    <w:p w:rsidR="00141F92" w:rsidRPr="00933F7A" w:rsidRDefault="00141F92" w:rsidP="00996CC1">
      <w:pPr>
        <w:spacing w:before="100" w:beforeAutospacing="1" w:after="100" w:afterAutospacing="1"/>
        <w:rPr>
          <w:color w:val="000000"/>
        </w:rPr>
      </w:pPr>
      <w:r w:rsidRPr="00933F7A">
        <w:rPr>
          <w:color w:val="000000"/>
        </w:rPr>
        <w:t xml:space="preserve">1. Главному    бухгалтеру    для    обеспечения    его    деятельности    предоставляется    право    подписи организационно – распорядительных   документов   по   вопросам,   входящим   в   его  функциональные обязанности, а также платежных и иных финансовых документов.                                                                     2. Режим работы главного бухгалтера определяется в соответствии с Правилами внутреннего трудового распорядка, установленными в Школе.                                                                                                                 3. В   связи  с  производственной   необходимостью,  главный  бухгалтер  может  выезжать  в  служебные командировки (в </w:t>
      </w:r>
      <w:proofErr w:type="spellStart"/>
      <w:r w:rsidRPr="00933F7A">
        <w:rPr>
          <w:color w:val="000000"/>
        </w:rPr>
        <w:t>т.ч</w:t>
      </w:r>
      <w:proofErr w:type="spellEnd"/>
      <w:r w:rsidRPr="00933F7A">
        <w:rPr>
          <w:color w:val="000000"/>
        </w:rPr>
        <w:t>. местного значения).                                                                                                                   4. Для   решения   оперативных   вопросов   по   обеспечению   финансово-хозяйственной   деятельности, главному бухгалтеру может выделяться служебный автотранспорт.</w:t>
      </w:r>
    </w:p>
    <w:p w:rsidR="00141F92" w:rsidRPr="00933F7A" w:rsidRDefault="00141F92" w:rsidP="00996CC1">
      <w:pPr>
        <w:rPr>
          <w:b/>
          <w:bCs/>
          <w:color w:val="000000"/>
        </w:rPr>
      </w:pPr>
    </w:p>
    <w:p w:rsidR="00141F92" w:rsidRPr="00933F7A" w:rsidRDefault="00141F92" w:rsidP="00996CC1">
      <w:pPr>
        <w:rPr>
          <w:b/>
          <w:bCs/>
          <w:color w:val="000000"/>
        </w:rPr>
      </w:pPr>
    </w:p>
    <w:p w:rsidR="00141F92" w:rsidRPr="00933F7A" w:rsidRDefault="00141F92" w:rsidP="00996CC1">
      <w:pPr>
        <w:rPr>
          <w:b/>
          <w:bCs/>
          <w:color w:val="000000"/>
        </w:rPr>
      </w:pPr>
    </w:p>
    <w:p w:rsidR="00141F92" w:rsidRPr="00933F7A" w:rsidRDefault="00141F92" w:rsidP="00996CC1">
      <w:pPr>
        <w:rPr>
          <w:b/>
          <w:bCs/>
          <w:color w:val="000000"/>
        </w:rPr>
      </w:pPr>
    </w:p>
    <w:p w:rsidR="00141F92" w:rsidRPr="00933F7A" w:rsidRDefault="00141F92" w:rsidP="00996CC1">
      <w:pPr>
        <w:rPr>
          <w:b/>
          <w:bCs/>
          <w:color w:val="000000"/>
        </w:rPr>
      </w:pPr>
    </w:p>
    <w:p w:rsidR="00141F92" w:rsidRPr="00933F7A" w:rsidRDefault="00141F92" w:rsidP="00996CC1">
      <w:pPr>
        <w:rPr>
          <w:b/>
          <w:bCs/>
          <w:color w:val="000000"/>
        </w:rPr>
      </w:pPr>
    </w:p>
    <w:p w:rsidR="00141F92" w:rsidRPr="00933F7A" w:rsidRDefault="00141F92" w:rsidP="00996CC1">
      <w:pPr>
        <w:rPr>
          <w:b/>
          <w:bCs/>
          <w:color w:val="000000"/>
        </w:rPr>
      </w:pPr>
    </w:p>
    <w:p w:rsidR="00141F92" w:rsidRPr="00933F7A" w:rsidRDefault="00141F92" w:rsidP="00996CC1">
      <w:pPr>
        <w:rPr>
          <w:b/>
          <w:bCs/>
          <w:color w:val="000000"/>
        </w:rPr>
      </w:pPr>
    </w:p>
    <w:p w:rsidR="00141F92" w:rsidRPr="00933F7A" w:rsidRDefault="00141F92" w:rsidP="00996CC1">
      <w:pPr>
        <w:rPr>
          <w:b/>
          <w:bCs/>
          <w:color w:val="000000"/>
        </w:rPr>
      </w:pPr>
    </w:p>
    <w:p w:rsidR="00141F92" w:rsidRPr="00933F7A" w:rsidRDefault="00141F92" w:rsidP="00996CC1">
      <w:pPr>
        <w:rPr>
          <w:b/>
          <w:bCs/>
          <w:color w:val="000000"/>
        </w:rPr>
      </w:pPr>
    </w:p>
    <w:p w:rsidR="00141F92" w:rsidRPr="00933F7A" w:rsidRDefault="00141F92" w:rsidP="00996CC1">
      <w:pPr>
        <w:rPr>
          <w:b/>
          <w:bCs/>
          <w:color w:val="000000"/>
        </w:rPr>
      </w:pPr>
    </w:p>
    <w:p w:rsidR="00141F92" w:rsidRPr="00933F7A" w:rsidRDefault="00141F92" w:rsidP="00996CC1">
      <w:pPr>
        <w:rPr>
          <w:b/>
          <w:bCs/>
          <w:color w:val="000000"/>
        </w:rPr>
      </w:pPr>
    </w:p>
    <w:p w:rsidR="00141F92" w:rsidRPr="00933F7A" w:rsidRDefault="00141F92" w:rsidP="00996CC1">
      <w:pPr>
        <w:rPr>
          <w:b/>
          <w:bCs/>
          <w:color w:val="000000"/>
        </w:rPr>
      </w:pPr>
    </w:p>
    <w:p w:rsidR="00141F92" w:rsidRPr="00933F7A" w:rsidRDefault="00141F92" w:rsidP="00996CC1">
      <w:pPr>
        <w:rPr>
          <w:b/>
          <w:bCs/>
          <w:color w:val="000000"/>
        </w:rPr>
      </w:pPr>
    </w:p>
    <w:p w:rsidR="00141F92" w:rsidRPr="00933F7A" w:rsidRDefault="00141F92" w:rsidP="00996CC1">
      <w:pPr>
        <w:rPr>
          <w:b/>
          <w:bCs/>
          <w:color w:val="000000"/>
        </w:rPr>
      </w:pPr>
    </w:p>
    <w:p w:rsidR="00141F92" w:rsidRPr="00933F7A" w:rsidRDefault="00141F92" w:rsidP="00996CC1">
      <w:pPr>
        <w:rPr>
          <w:b/>
          <w:bCs/>
          <w:color w:val="000000"/>
        </w:rPr>
      </w:pPr>
    </w:p>
    <w:p w:rsidR="00141F92" w:rsidRPr="00933F7A" w:rsidRDefault="00141F92" w:rsidP="00996CC1">
      <w:pPr>
        <w:rPr>
          <w:b/>
          <w:bCs/>
          <w:color w:val="000000"/>
        </w:rPr>
      </w:pPr>
    </w:p>
    <w:p w:rsidR="00141F92" w:rsidRPr="00933F7A" w:rsidRDefault="00141F92" w:rsidP="00996CC1">
      <w:pPr>
        <w:rPr>
          <w:b/>
          <w:bCs/>
          <w:color w:val="000000"/>
        </w:rPr>
      </w:pPr>
    </w:p>
    <w:p w:rsidR="00141F92" w:rsidRPr="00933F7A" w:rsidRDefault="00141F92" w:rsidP="00996CC1">
      <w:pPr>
        <w:rPr>
          <w:b/>
          <w:bCs/>
          <w:color w:val="000000"/>
        </w:rPr>
      </w:pPr>
    </w:p>
    <w:p w:rsidR="00141F92" w:rsidRPr="00933F7A" w:rsidRDefault="00141F92" w:rsidP="00996CC1">
      <w:pPr>
        <w:rPr>
          <w:b/>
          <w:bCs/>
          <w:color w:val="000000"/>
        </w:rPr>
      </w:pPr>
    </w:p>
    <w:p w:rsidR="00141F92" w:rsidRPr="00933F7A" w:rsidRDefault="00141F92" w:rsidP="00996CC1">
      <w:pPr>
        <w:rPr>
          <w:b/>
          <w:bCs/>
          <w:color w:val="000000"/>
        </w:rPr>
      </w:pPr>
    </w:p>
    <w:p w:rsidR="00141F92" w:rsidRPr="00933F7A" w:rsidRDefault="00141F92" w:rsidP="00996CC1">
      <w:pPr>
        <w:rPr>
          <w:b/>
          <w:bCs/>
          <w:color w:val="000000"/>
        </w:rPr>
      </w:pPr>
    </w:p>
    <w:p w:rsidR="00141F92" w:rsidRPr="00933F7A" w:rsidRDefault="00141F92" w:rsidP="00996CC1">
      <w:pPr>
        <w:rPr>
          <w:b/>
          <w:bCs/>
          <w:color w:val="000000"/>
        </w:rPr>
      </w:pPr>
    </w:p>
    <w:p w:rsidR="00141F92" w:rsidRPr="00933F7A" w:rsidRDefault="00141F92" w:rsidP="00996CC1">
      <w:pPr>
        <w:rPr>
          <w:color w:val="000000"/>
        </w:rPr>
      </w:pPr>
      <w:r w:rsidRPr="00933F7A">
        <w:rPr>
          <w:b/>
          <w:bCs/>
          <w:color w:val="000000"/>
        </w:rPr>
        <w:t>Примечание:</w:t>
      </w:r>
    </w:p>
    <w:p w:rsidR="00141F92" w:rsidRPr="00933F7A" w:rsidRDefault="00141F92" w:rsidP="00996CC1">
      <w:pPr>
        <w:numPr>
          <w:ilvl w:val="0"/>
          <w:numId w:val="13"/>
        </w:numPr>
        <w:jc w:val="both"/>
        <w:rPr>
          <w:color w:val="000000"/>
        </w:rPr>
      </w:pPr>
      <w:r w:rsidRPr="00933F7A">
        <w:rPr>
          <w:color w:val="000000"/>
        </w:rPr>
        <w:t>Настоящие должностные обязанности разработаны в соответствии с положениями Трудового кодекса  и иных нормативных актов, регулирующих трудовые правоотношения в РФ, на основании</w:t>
      </w:r>
      <w:r w:rsidRPr="00933F7A">
        <w:rPr>
          <w:b/>
          <w:bCs/>
          <w:color w:val="000000"/>
          <w:kern w:val="36"/>
          <w:sz w:val="28"/>
          <w:szCs w:val="28"/>
        </w:rPr>
        <w:t xml:space="preserve"> </w:t>
      </w:r>
      <w:r w:rsidRPr="00933F7A">
        <w:rPr>
          <w:color w:val="000000"/>
          <w:kern w:val="36"/>
        </w:rPr>
        <w:t>Единого квалификационного справочника должностей руководителей, специалистов и служащих, утверждённого Приказом Минздравсоцразвития РФ № 761н от 26.08.2010г. (</w:t>
      </w:r>
      <w:proofErr w:type="gramStart"/>
      <w:r w:rsidRPr="00933F7A">
        <w:rPr>
          <w:color w:val="000000"/>
          <w:kern w:val="36"/>
        </w:rPr>
        <w:t>зарегистрирован</w:t>
      </w:r>
      <w:proofErr w:type="gramEnd"/>
      <w:r w:rsidRPr="00933F7A">
        <w:rPr>
          <w:color w:val="000000"/>
          <w:kern w:val="36"/>
        </w:rPr>
        <w:t xml:space="preserve"> в Минюсте РФ 06.10.2010г., № 18638).</w:t>
      </w:r>
    </w:p>
    <w:p w:rsidR="00141F92" w:rsidRPr="00933F7A" w:rsidRDefault="00141F92" w:rsidP="00996CC1">
      <w:pPr>
        <w:numPr>
          <w:ilvl w:val="0"/>
          <w:numId w:val="13"/>
        </w:numPr>
        <w:rPr>
          <w:color w:val="000000"/>
        </w:rPr>
      </w:pPr>
      <w:r>
        <w:rPr>
          <w:color w:val="000000"/>
          <w:kern w:val="36"/>
        </w:rPr>
        <w:t xml:space="preserve">Утверждены Советом Школы </w:t>
      </w:r>
      <w:r w:rsidRPr="0013649B">
        <w:rPr>
          <w:color w:val="000000"/>
        </w:rPr>
        <w:t xml:space="preserve">« </w:t>
      </w:r>
      <w:r w:rsidRPr="0013649B">
        <w:rPr>
          <w:color w:val="000000"/>
          <w:u w:val="single"/>
        </w:rPr>
        <w:t xml:space="preserve">  25  </w:t>
      </w:r>
      <w:r w:rsidRPr="0013649B">
        <w:rPr>
          <w:color w:val="000000"/>
        </w:rPr>
        <w:t xml:space="preserve">» </w:t>
      </w:r>
      <w:r w:rsidRPr="0013649B">
        <w:rPr>
          <w:color w:val="000000"/>
          <w:u w:val="single"/>
        </w:rPr>
        <w:t xml:space="preserve">   января   </w:t>
      </w:r>
      <w:r w:rsidRPr="0013649B">
        <w:rPr>
          <w:color w:val="000000"/>
        </w:rPr>
        <w:t xml:space="preserve"> 20 </w:t>
      </w:r>
      <w:r w:rsidRPr="0013649B">
        <w:rPr>
          <w:color w:val="000000"/>
          <w:u w:val="single"/>
        </w:rPr>
        <w:t xml:space="preserve">  16  </w:t>
      </w:r>
      <w:r w:rsidRPr="0013649B">
        <w:rPr>
          <w:color w:val="000000"/>
        </w:rPr>
        <w:t xml:space="preserve"> г.</w:t>
      </w:r>
    </w:p>
    <w:p w:rsidR="00141F92" w:rsidRPr="00933F7A" w:rsidRDefault="00141F92" w:rsidP="00996CC1">
      <w:pPr>
        <w:rPr>
          <w:color w:val="000000"/>
        </w:rPr>
      </w:pPr>
    </w:p>
    <w:p w:rsidR="00141F92" w:rsidRPr="00933F7A" w:rsidRDefault="00141F92" w:rsidP="00996CC1">
      <w:pPr>
        <w:rPr>
          <w:color w:val="000000"/>
        </w:rPr>
      </w:pPr>
    </w:p>
    <w:p w:rsidR="00141F92" w:rsidRPr="00933F7A" w:rsidRDefault="00141F92" w:rsidP="00996CC1">
      <w:pPr>
        <w:rPr>
          <w:color w:val="000000"/>
        </w:rPr>
      </w:pPr>
    </w:p>
    <w:p w:rsidR="00141F92" w:rsidRPr="00933F7A" w:rsidRDefault="00141F92" w:rsidP="00996CC1">
      <w:pPr>
        <w:rPr>
          <w:color w:val="000000"/>
        </w:rPr>
      </w:pPr>
    </w:p>
    <w:p w:rsidR="00141F92" w:rsidRPr="00933F7A" w:rsidRDefault="00141F92" w:rsidP="00996CC1">
      <w:pPr>
        <w:rPr>
          <w:color w:val="000000"/>
        </w:rPr>
      </w:pPr>
    </w:p>
    <w:p w:rsidR="00141F92" w:rsidRPr="00933F7A" w:rsidRDefault="00141F92" w:rsidP="00996CC1">
      <w:pPr>
        <w:rPr>
          <w:color w:val="000000"/>
        </w:rPr>
      </w:pPr>
    </w:p>
    <w:p w:rsidR="00141F92" w:rsidRPr="00933F7A" w:rsidRDefault="00141F92" w:rsidP="00996CC1">
      <w:pPr>
        <w:rPr>
          <w:color w:val="000000"/>
        </w:rPr>
      </w:pPr>
    </w:p>
    <w:p w:rsidR="00141F92" w:rsidRPr="00D36D77" w:rsidRDefault="00141F92" w:rsidP="00996CC1">
      <w:pPr>
        <w:rPr>
          <w:color w:val="000000"/>
        </w:rPr>
      </w:pPr>
    </w:p>
    <w:p w:rsidR="00141F92" w:rsidRPr="00933F7A" w:rsidRDefault="00141F92" w:rsidP="00996CC1">
      <w:pPr>
        <w:rPr>
          <w:color w:val="000000"/>
        </w:rPr>
      </w:pPr>
    </w:p>
    <w:p w:rsidR="00141F92" w:rsidRPr="00933F7A" w:rsidRDefault="00141F92" w:rsidP="00996CC1">
      <w:pPr>
        <w:rPr>
          <w:color w:val="000000"/>
        </w:rPr>
      </w:pPr>
      <w:r w:rsidRPr="00933F7A">
        <w:rPr>
          <w:b/>
          <w:bCs/>
          <w:color w:val="000000"/>
        </w:rPr>
        <w:t xml:space="preserve">С должностными обязанностями </w:t>
      </w:r>
      <w:proofErr w:type="gramStart"/>
      <w:r w:rsidRPr="00933F7A">
        <w:rPr>
          <w:b/>
          <w:bCs/>
          <w:color w:val="000000"/>
        </w:rPr>
        <w:t>ознакомлен</w:t>
      </w:r>
      <w:proofErr w:type="gramEnd"/>
      <w:r w:rsidRPr="00933F7A">
        <w:rPr>
          <w:b/>
          <w:bCs/>
          <w:color w:val="000000"/>
        </w:rPr>
        <w:t>:</w:t>
      </w:r>
      <w:r w:rsidRPr="00933F7A">
        <w:rPr>
          <w:color w:val="000000"/>
        </w:rPr>
        <w:t xml:space="preserve">  _______</w:t>
      </w:r>
      <w:r w:rsidRPr="00933F7A">
        <w:rPr>
          <w:color w:val="000000"/>
          <w:u w:val="single"/>
        </w:rPr>
        <w:t xml:space="preserve">               </w:t>
      </w:r>
      <w:r w:rsidRPr="00933F7A">
        <w:rPr>
          <w:color w:val="000000"/>
        </w:rPr>
        <w:t>_           ________________</w:t>
      </w:r>
      <w:r w:rsidRPr="00933F7A">
        <w:rPr>
          <w:color w:val="000000"/>
          <w:u w:val="single"/>
        </w:rPr>
        <w:t xml:space="preserve">     </w:t>
      </w:r>
      <w:r w:rsidRPr="00933F7A">
        <w:rPr>
          <w:color w:val="000000"/>
        </w:rPr>
        <w:t>______</w:t>
      </w:r>
      <w:r w:rsidRPr="00933F7A">
        <w:rPr>
          <w:color w:val="000000"/>
        </w:rPr>
        <w:br/>
      </w:r>
      <w:r w:rsidRPr="00933F7A">
        <w:rPr>
          <w:color w:val="000000"/>
          <w:sz w:val="17"/>
          <w:szCs w:val="17"/>
        </w:rPr>
        <w:t xml:space="preserve">                                                                                                                               (подпись)                                                         (ФИО)</w:t>
      </w:r>
      <w:r w:rsidRPr="00933F7A">
        <w:rPr>
          <w:color w:val="000000"/>
        </w:rPr>
        <w:br/>
        <w:t xml:space="preserve">                                                                                                                            </w:t>
      </w:r>
    </w:p>
    <w:p w:rsidR="00141F92" w:rsidRPr="00933F7A" w:rsidRDefault="00141F92" w:rsidP="00996CC1">
      <w:pPr>
        <w:rPr>
          <w:color w:val="000000"/>
        </w:rPr>
      </w:pPr>
      <w:r w:rsidRPr="00933F7A">
        <w:rPr>
          <w:color w:val="000000"/>
        </w:rPr>
        <w:t xml:space="preserve">                                                                                                                               «____» ____________ 20____г.</w:t>
      </w:r>
    </w:p>
    <w:p w:rsidR="00141F92" w:rsidRPr="000C12CE" w:rsidRDefault="00141F92" w:rsidP="00996CC1"/>
    <w:p w:rsidR="00141F92" w:rsidRDefault="00141F92" w:rsidP="00996CC1"/>
    <w:sectPr w:rsidR="00141F92" w:rsidSect="00996CC1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E31"/>
    <w:multiLevelType w:val="multilevel"/>
    <w:tmpl w:val="A948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95D6383"/>
    <w:multiLevelType w:val="multilevel"/>
    <w:tmpl w:val="D764C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32568"/>
    <w:multiLevelType w:val="multilevel"/>
    <w:tmpl w:val="5B6A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A45E8"/>
    <w:multiLevelType w:val="multilevel"/>
    <w:tmpl w:val="CB80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A695B"/>
    <w:multiLevelType w:val="multilevel"/>
    <w:tmpl w:val="3208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D461D31"/>
    <w:multiLevelType w:val="multilevel"/>
    <w:tmpl w:val="2206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450D4728"/>
    <w:multiLevelType w:val="hybridMultilevel"/>
    <w:tmpl w:val="5018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76391"/>
    <w:multiLevelType w:val="multilevel"/>
    <w:tmpl w:val="F7063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F6F5A"/>
    <w:multiLevelType w:val="multilevel"/>
    <w:tmpl w:val="2E68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3F575C"/>
    <w:multiLevelType w:val="multilevel"/>
    <w:tmpl w:val="F58C8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6B67F1"/>
    <w:multiLevelType w:val="multilevel"/>
    <w:tmpl w:val="3442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AA6EA7"/>
    <w:multiLevelType w:val="multilevel"/>
    <w:tmpl w:val="885E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062674"/>
    <w:multiLevelType w:val="multilevel"/>
    <w:tmpl w:val="BBCE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203"/>
    <w:rsid w:val="00042D9A"/>
    <w:rsid w:val="00054E5C"/>
    <w:rsid w:val="000C12CE"/>
    <w:rsid w:val="001270EA"/>
    <w:rsid w:val="0013649B"/>
    <w:rsid w:val="00141F92"/>
    <w:rsid w:val="001A3266"/>
    <w:rsid w:val="001D1FEF"/>
    <w:rsid w:val="00215D00"/>
    <w:rsid w:val="00251203"/>
    <w:rsid w:val="002A2892"/>
    <w:rsid w:val="0030421C"/>
    <w:rsid w:val="00392E74"/>
    <w:rsid w:val="00441E4D"/>
    <w:rsid w:val="00467EBB"/>
    <w:rsid w:val="004C62EB"/>
    <w:rsid w:val="00505072"/>
    <w:rsid w:val="00513CCF"/>
    <w:rsid w:val="0054488A"/>
    <w:rsid w:val="00561A28"/>
    <w:rsid w:val="00617614"/>
    <w:rsid w:val="00640AB4"/>
    <w:rsid w:val="00661CAE"/>
    <w:rsid w:val="006814C1"/>
    <w:rsid w:val="006B7914"/>
    <w:rsid w:val="007E0474"/>
    <w:rsid w:val="008473DD"/>
    <w:rsid w:val="00864762"/>
    <w:rsid w:val="008D790A"/>
    <w:rsid w:val="00933F7A"/>
    <w:rsid w:val="009570AF"/>
    <w:rsid w:val="00964F9E"/>
    <w:rsid w:val="00996CC1"/>
    <w:rsid w:val="009A520C"/>
    <w:rsid w:val="009B604C"/>
    <w:rsid w:val="009F01F2"/>
    <w:rsid w:val="00A157A3"/>
    <w:rsid w:val="00A555E7"/>
    <w:rsid w:val="00A8235E"/>
    <w:rsid w:val="00B652E4"/>
    <w:rsid w:val="00C20DE9"/>
    <w:rsid w:val="00D15F42"/>
    <w:rsid w:val="00D30B76"/>
    <w:rsid w:val="00D31063"/>
    <w:rsid w:val="00D36D77"/>
    <w:rsid w:val="00D5599A"/>
    <w:rsid w:val="00E44F2B"/>
    <w:rsid w:val="00F2385F"/>
    <w:rsid w:val="00F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996CC1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6CC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996CC1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996CC1"/>
    <w:rPr>
      <w:b/>
      <w:bCs/>
    </w:rPr>
  </w:style>
  <w:style w:type="paragraph" w:styleId="a5">
    <w:name w:val="Plain Text"/>
    <w:basedOn w:val="a"/>
    <w:link w:val="a6"/>
    <w:uiPriority w:val="99"/>
    <w:rsid w:val="00996CC1"/>
    <w:pPr>
      <w:spacing w:before="100" w:beforeAutospacing="1" w:after="100" w:afterAutospacing="1"/>
    </w:pPr>
    <w:rPr>
      <w:rFonts w:eastAsia="Calibri"/>
    </w:rPr>
  </w:style>
  <w:style w:type="character" w:customStyle="1" w:styleId="a6">
    <w:name w:val="Текст Знак"/>
    <w:link w:val="a5"/>
    <w:uiPriority w:val="99"/>
    <w:locked/>
    <w:rsid w:val="00996C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uiPriority w:val="99"/>
    <w:rsid w:val="00996CC1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rsid w:val="00996CC1"/>
    <w:pPr>
      <w:spacing w:before="100" w:beforeAutospacing="1" w:after="100" w:afterAutospacing="1"/>
    </w:pPr>
  </w:style>
  <w:style w:type="character" w:styleId="a7">
    <w:name w:val="Emphasis"/>
    <w:uiPriority w:val="99"/>
    <w:qFormat/>
    <w:rsid w:val="00996CC1"/>
    <w:rPr>
      <w:i/>
      <w:iCs/>
    </w:rPr>
  </w:style>
  <w:style w:type="paragraph" w:styleId="a8">
    <w:name w:val="No Spacing"/>
    <w:uiPriority w:val="99"/>
    <w:qFormat/>
    <w:rsid w:val="00996CC1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2517</Words>
  <Characters>14350</Characters>
  <Application>Microsoft Office Word</Application>
  <DocSecurity>0</DocSecurity>
  <Lines>119</Lines>
  <Paragraphs>33</Paragraphs>
  <ScaleCrop>false</ScaleCrop>
  <Company>WolfishLair</Company>
  <LinksUpToDate>false</LinksUpToDate>
  <CharactersWithSpaces>16834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18</cp:revision>
  <cp:lastPrinted>2001-12-31T21:52:00Z</cp:lastPrinted>
  <dcterms:created xsi:type="dcterms:W3CDTF">2013-08-20T22:11:00Z</dcterms:created>
  <dcterms:modified xsi:type="dcterms:W3CDTF">2016-08-19T19:12:00Z</dcterms:modified>
</cp:coreProperties>
</file>