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42B" w:rsidRPr="00B33F0B" w:rsidRDefault="00FC5ABE" w:rsidP="00446C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pt;margin-top:-1.5pt;width:559.5pt;height:812.25pt;z-index:1">
            <v:imagedata r:id="rId5" o:title="Положение о детской филармонии"/>
          </v:shape>
        </w:pict>
      </w:r>
      <w:r w:rsidRPr="00FC5A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742B" w:rsidRPr="00B33F0B">
        <w:rPr>
          <w:rFonts w:ascii="Times New Roman" w:hAnsi="Times New Roman" w:cs="Times New Roman"/>
          <w:b/>
          <w:bCs/>
          <w:sz w:val="24"/>
          <w:szCs w:val="24"/>
        </w:rPr>
        <w:t>«Рассмотрено»:</w:t>
      </w:r>
      <w:r w:rsidR="0005742B" w:rsidRPr="00B33F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05742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5742B" w:rsidRPr="00B33F0B">
        <w:rPr>
          <w:rFonts w:ascii="Times New Roman" w:hAnsi="Times New Roman" w:cs="Times New Roman"/>
          <w:sz w:val="24"/>
          <w:szCs w:val="24"/>
        </w:rPr>
        <w:t xml:space="preserve">      </w:t>
      </w:r>
      <w:r w:rsidR="0005742B">
        <w:rPr>
          <w:rFonts w:ascii="Times New Roman" w:hAnsi="Times New Roman" w:cs="Times New Roman"/>
          <w:sz w:val="24"/>
          <w:szCs w:val="24"/>
        </w:rPr>
        <w:t xml:space="preserve"> </w:t>
      </w:r>
      <w:r w:rsidR="0005742B" w:rsidRPr="00B33F0B">
        <w:rPr>
          <w:rFonts w:ascii="Times New Roman" w:hAnsi="Times New Roman" w:cs="Times New Roman"/>
          <w:sz w:val="24"/>
          <w:szCs w:val="24"/>
        </w:rPr>
        <w:t xml:space="preserve">  </w:t>
      </w:r>
      <w:r w:rsidR="0005742B" w:rsidRPr="00B33F0B">
        <w:rPr>
          <w:rFonts w:ascii="Times New Roman" w:hAnsi="Times New Roman" w:cs="Times New Roman"/>
          <w:b/>
          <w:bCs/>
          <w:sz w:val="24"/>
          <w:szCs w:val="24"/>
        </w:rPr>
        <w:t>«Утверждаю»:</w:t>
      </w:r>
    </w:p>
    <w:p w:rsidR="0005742B" w:rsidRDefault="0005742B" w:rsidP="00446C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Методического совета</w:t>
      </w:r>
      <w:r w:rsidRPr="00B33F0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B33F0B">
        <w:rPr>
          <w:rFonts w:ascii="Times New Roman" w:hAnsi="Times New Roman" w:cs="Times New Roman"/>
          <w:sz w:val="24"/>
          <w:szCs w:val="24"/>
        </w:rPr>
        <w:t xml:space="preserve"> Директор </w:t>
      </w:r>
      <w:r>
        <w:rPr>
          <w:rFonts w:ascii="Times New Roman" w:hAnsi="Times New Roman" w:cs="Times New Roman"/>
          <w:sz w:val="24"/>
          <w:szCs w:val="24"/>
        </w:rPr>
        <w:t xml:space="preserve">ГБУ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42B" w:rsidRDefault="0005742B" w:rsidP="00446C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ГБУ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«Детская музыкальная школа                                                   «Детская музыкальная школа</w:t>
      </w:r>
    </w:p>
    <w:p w:rsidR="0005742B" w:rsidRPr="00B33F0B" w:rsidRDefault="0005742B" w:rsidP="00446C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Министерства культуры РСО-Алания»                                          Министерства культуры РСО-Алания»</w:t>
      </w:r>
    </w:p>
    <w:p w:rsidR="0005742B" w:rsidRPr="00B33F0B" w:rsidRDefault="0005742B" w:rsidP="00446C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Протокол  №  ______  от</w:t>
      </w:r>
      <w:r w:rsidRPr="00B33F0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B33F0B"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B33F0B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____   Кравченко М.В.</w:t>
      </w:r>
    </w:p>
    <w:p w:rsidR="0005742B" w:rsidRDefault="0005742B" w:rsidP="00446CDF">
      <w:pPr>
        <w:pStyle w:val="a3"/>
        <w:rPr>
          <w:rFonts w:ascii="Times New Roman" w:hAnsi="Times New Roman" w:cs="Times New Roman"/>
          <w:sz w:val="24"/>
          <w:szCs w:val="24"/>
        </w:rPr>
      </w:pPr>
      <w:r w:rsidRPr="00B33F0B">
        <w:rPr>
          <w:rFonts w:ascii="Times New Roman" w:hAnsi="Times New Roman" w:cs="Times New Roman"/>
          <w:sz w:val="24"/>
          <w:szCs w:val="24"/>
        </w:rPr>
        <w:t xml:space="preserve">       «___» ____________  20 ___ г.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33F0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B33F0B">
        <w:rPr>
          <w:rFonts w:ascii="Times New Roman" w:hAnsi="Times New Roman" w:cs="Times New Roman"/>
          <w:sz w:val="24"/>
          <w:szCs w:val="24"/>
        </w:rPr>
        <w:t xml:space="preserve">  «___» ____________  20 ___ г.</w:t>
      </w:r>
    </w:p>
    <w:p w:rsidR="0005742B" w:rsidRPr="00B33F0B" w:rsidRDefault="0005742B" w:rsidP="00B33F0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05742B" w:rsidRDefault="0005742B" w:rsidP="00B33F0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05742B" w:rsidRDefault="0005742B" w:rsidP="00B33F0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05742B" w:rsidRPr="00B33F0B" w:rsidRDefault="0005742B" w:rsidP="00B33F0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05742B" w:rsidRDefault="0005742B" w:rsidP="00B33F0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</w:t>
      </w:r>
      <w:r w:rsidRPr="00B33F0B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05742B" w:rsidRDefault="0005742B" w:rsidP="00B33F0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Детской филармонии ГБУ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ДО</w:t>
      </w:r>
      <w:proofErr w:type="gramEnd"/>
    </w:p>
    <w:p w:rsidR="0005742B" w:rsidRDefault="0005742B" w:rsidP="00B33F0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«Детская музыкальная школа Министерства культуры РСО-Алания»</w:t>
      </w:r>
    </w:p>
    <w:p w:rsidR="0005742B" w:rsidRDefault="0005742B" w:rsidP="00B33F0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742B" w:rsidRDefault="0005742B" w:rsidP="00B33F0B">
      <w:pPr>
        <w:pStyle w:val="a4"/>
        <w:jc w:val="center"/>
      </w:pPr>
      <w:r w:rsidRPr="0097508B">
        <w:rPr>
          <w:b/>
          <w:bCs/>
          <w:sz w:val="28"/>
          <w:szCs w:val="28"/>
        </w:rPr>
        <w:t>I. Общие положения</w:t>
      </w:r>
      <w:r>
        <w:rPr>
          <w:b/>
          <w:bCs/>
        </w:rPr>
        <w:t>.</w:t>
      </w:r>
      <w:r w:rsidRPr="0097508B">
        <w:t xml:space="preserve"> </w:t>
      </w:r>
    </w:p>
    <w:p w:rsidR="0005742B" w:rsidRDefault="0005742B" w:rsidP="000D182B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18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1.1. Детская филармония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ГБУ ДО </w:t>
      </w:r>
      <w:r w:rsidRPr="000D182B">
        <w:rPr>
          <w:rFonts w:ascii="Times New Roman" w:hAnsi="Times New Roman" w:cs="Times New Roman"/>
          <w:sz w:val="24"/>
          <w:szCs w:val="24"/>
          <w:shd w:val="clear" w:color="auto" w:fill="FFFFFF"/>
        </w:rPr>
        <w:t>ДМШ МК РСО-А</w:t>
      </w:r>
      <w:r w:rsidRPr="000D182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– </w:t>
      </w:r>
      <w:r w:rsidRPr="000D182B">
        <w:rPr>
          <w:rFonts w:ascii="Times New Roman" w:hAnsi="Times New Roman" w:cs="Times New Roman"/>
          <w:sz w:val="24"/>
          <w:szCs w:val="24"/>
          <w:shd w:val="clear" w:color="auto" w:fill="FFFFFF"/>
        </w:rPr>
        <w:t>это добровольное творческое объединение учащихся, педагогов, родителей и выпускников школы, в рамках которого осуществляется дополнительная образовательная деятельность, направленная на формирование эстетической, информационной, коммуникационной компетенции учащихся, создание условий для самообразования, саморазвития и самореализации школьников.</w:t>
      </w:r>
    </w:p>
    <w:p w:rsidR="0005742B" w:rsidRPr="000D182B" w:rsidRDefault="0005742B" w:rsidP="000D182B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5742B" w:rsidRDefault="0005742B" w:rsidP="000D182B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182B">
        <w:rPr>
          <w:rFonts w:ascii="Times New Roman" w:hAnsi="Times New Roman" w:cs="Times New Roman"/>
          <w:sz w:val="24"/>
          <w:szCs w:val="24"/>
          <w:shd w:val="clear" w:color="auto" w:fill="FFFFFF"/>
        </w:rPr>
        <w:t>1.2. Детская филармония действует на основе Устава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ГБУ ДО </w:t>
      </w:r>
      <w:r w:rsidRPr="000D182B">
        <w:rPr>
          <w:rFonts w:ascii="Times New Roman" w:hAnsi="Times New Roman" w:cs="Times New Roman"/>
          <w:sz w:val="24"/>
          <w:szCs w:val="24"/>
          <w:shd w:val="clear" w:color="auto" w:fill="FFFFFF"/>
        </w:rPr>
        <w:t>ДМШ МК РСО-А и настоящего Положения, в соответствии с ежегодным планом работы.</w:t>
      </w:r>
    </w:p>
    <w:p w:rsidR="0005742B" w:rsidRDefault="0005742B" w:rsidP="000D182B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5742B" w:rsidRDefault="0005742B" w:rsidP="000D182B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5742B" w:rsidRDefault="0005742B" w:rsidP="000D182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. Цели и задачи Детской филармонии </w:t>
      </w:r>
      <w:r w:rsidRPr="00446CD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ГБУ ДО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ДМШ МК РСО-А.</w:t>
      </w:r>
    </w:p>
    <w:p w:rsidR="0005742B" w:rsidRDefault="0005742B" w:rsidP="000D182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05742B" w:rsidRDefault="0005742B" w:rsidP="00E133CD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2.1. </w:t>
      </w:r>
      <w:r w:rsidRPr="005559F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Цель: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создание сообщества детей и взрослых для формирования высокой эстетической культуры учащихся, самообразования и саморазвития юных музыкантов, реализации творческих музыкальных способностей детей и ранней профессиональной ориентации, мотивации к продолжению музыкального творчества в любительских формах (создание ансамблей и игра в них, сочинение песен, работа над аранжировками и т.д.).</w:t>
      </w:r>
    </w:p>
    <w:p w:rsidR="0005742B" w:rsidRDefault="0005742B" w:rsidP="00E133CD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Основными целями деятельности Детской филармонии являются:</w:t>
      </w:r>
    </w:p>
    <w:p w:rsidR="0005742B" w:rsidRDefault="0005742B" w:rsidP="00E52AE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содействие развитию и повышению качества художественно-эстетического образования детей;</w:t>
      </w:r>
    </w:p>
    <w:p w:rsidR="0005742B" w:rsidRDefault="0005742B" w:rsidP="00E52AE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духовности и эстетическое воспитание слушателей;</w:t>
      </w:r>
    </w:p>
    <w:p w:rsidR="0005742B" w:rsidRDefault="0005742B" w:rsidP="00E52AE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создание условий для поддержки одарённых детей. </w:t>
      </w:r>
    </w:p>
    <w:p w:rsidR="0005742B" w:rsidRDefault="0005742B" w:rsidP="00E133CD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5742B" w:rsidRDefault="0005742B" w:rsidP="00E133CD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2.2. Создание творческого объединения Детская филармония даёт возможность решения целого комплекса задач – воспитательных, обучающих, творческих, позволяет решить проблему создания творческой атмосферы в детском коллективе музыкальной школы.</w:t>
      </w:r>
    </w:p>
    <w:p w:rsidR="0005742B" w:rsidRPr="005559FD" w:rsidRDefault="0005742B" w:rsidP="00E133CD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5559F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Задачи:</w:t>
      </w:r>
    </w:p>
    <w:p w:rsidR="0005742B" w:rsidRDefault="0005742B" w:rsidP="00E133C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представление возможности всем членам школьного коллектива получать возможность участвовать в концертной деятельности;</w:t>
      </w:r>
    </w:p>
    <w:p w:rsidR="0005742B" w:rsidRDefault="0005742B" w:rsidP="00E133C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поддержка высокого уровня исполнительского мастерства детских творческих коллективов;</w:t>
      </w:r>
    </w:p>
    <w:p w:rsidR="0005742B" w:rsidRDefault="0005742B" w:rsidP="00E133C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пропаганда лучших образцов мировой музыкальной классики, народного и эстрадного искусства средствами детско-юношеского концертного исполнительства в средних общеобразовательных школах, городских и районных музыкальных школах, дошкольных учреждениях, интернатах, детских домах, центрах реабилитации и т.д.;</w:t>
      </w:r>
    </w:p>
    <w:p w:rsidR="0005742B" w:rsidRDefault="0005742B" w:rsidP="00E133C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создание условий для реализации творческой активности учащихся в общественно-значимой деятельности;</w:t>
      </w:r>
    </w:p>
    <w:p w:rsidR="0005742B" w:rsidRDefault="0005742B" w:rsidP="00E133C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создание условий для воспитания любви к музыкальному искусству;</w:t>
      </w:r>
    </w:p>
    <w:p w:rsidR="0005742B" w:rsidRDefault="0005742B" w:rsidP="00E133C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приобщение учащихся к пропагандистской и благотворительной деятельности, воспитание отзывчивости и сострадания к окружающим;</w:t>
      </w:r>
    </w:p>
    <w:p w:rsidR="0005742B" w:rsidRDefault="0005742B" w:rsidP="00E133C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проведение мероприятий художественно-творческого характера (концертов, фестивалей, смотров, лекториев и т.д.);</w:t>
      </w:r>
    </w:p>
    <w:p w:rsidR="0005742B" w:rsidRDefault="0005742B" w:rsidP="00E133C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широкая просветительская деятельность, приобщение населения к выдающимся образцам мирового музыкального искусства. </w:t>
      </w:r>
    </w:p>
    <w:p w:rsidR="0005742B" w:rsidRDefault="0005742B" w:rsidP="00EA1BE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5742B" w:rsidRDefault="0005742B" w:rsidP="00EA1BE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5742B" w:rsidRDefault="0005742B" w:rsidP="009A0FD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. Основные функции и направления деятельности Детской филармонии </w:t>
      </w:r>
    </w:p>
    <w:p w:rsidR="0005742B" w:rsidRDefault="0005742B" w:rsidP="009A0FD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ГБУ ДО ДМШ МК РСО-А.</w:t>
      </w:r>
    </w:p>
    <w:p w:rsidR="0005742B" w:rsidRDefault="0005742B" w:rsidP="00E133C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05742B" w:rsidRDefault="0005742B" w:rsidP="00FD4410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3.1. Основными функциями Детской  филармонии являются:</w:t>
      </w:r>
    </w:p>
    <w:p w:rsidR="0005742B" w:rsidRDefault="0005742B" w:rsidP="00FD4410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3.1.1. Обогащение культурной жизни учащихся и всего школьного сообщества, формирование в  школе культурно-образовательной среды.</w:t>
      </w:r>
    </w:p>
    <w:p w:rsidR="0005742B" w:rsidRDefault="0005742B" w:rsidP="00FD4410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3.1.2. Создание гибкой системы для реализации индивидуальных творческих интересов личности.</w:t>
      </w:r>
    </w:p>
    <w:p w:rsidR="0005742B" w:rsidRDefault="0005742B" w:rsidP="00FD4410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3.1.3. Освоение     учащимися    новых     направлений   деятельности,   углубляющих    основное образование, предоставление ребёнку гарантий достижения успеха в данной сфере деятельности.</w:t>
      </w:r>
    </w:p>
    <w:p w:rsidR="0005742B" w:rsidRDefault="0005742B" w:rsidP="00FD4410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3.1.4. Формирование   условий   для   самореализации  и  социализации  учащихся в социально и культурно значимых формах жизнедеятельности.</w:t>
      </w:r>
    </w:p>
    <w:p w:rsidR="0005742B" w:rsidRDefault="0005742B" w:rsidP="00FD4410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3.1.5. Формирование   устойчивого   интереса  к  социально  значимым  видам  деятельности,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содействие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определению жизненных планов ребёнка, включая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предпрофессиональную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ориентацию.</w:t>
      </w:r>
    </w:p>
    <w:p w:rsidR="0005742B" w:rsidRDefault="0005742B" w:rsidP="00FD4410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3.1.6. Создание системы для реализации просветительской деятельности среди широких слоёв населения.</w:t>
      </w:r>
    </w:p>
    <w:p w:rsidR="0005742B" w:rsidRDefault="0005742B" w:rsidP="00FD4410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5742B" w:rsidRDefault="0005742B" w:rsidP="00FD4410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3.2. Основными направлениями деятельности Детской филармонии являются:</w:t>
      </w:r>
    </w:p>
    <w:p w:rsidR="0005742B" w:rsidRDefault="0005742B" w:rsidP="00FD4410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3.2.1. Создание концертных, игровых,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лекторийных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музыкально-развлекательных программ для детской и молодёжной аудитории.</w:t>
      </w:r>
    </w:p>
    <w:p w:rsidR="0005742B" w:rsidRDefault="0005742B" w:rsidP="00FD4410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3.2.2. Создание концертных программ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профориентационной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направленности для учащихся общеобразовательных школ и детских садов.</w:t>
      </w:r>
    </w:p>
    <w:p w:rsidR="0005742B" w:rsidRDefault="0005742B" w:rsidP="00FD4410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3.2.3. Разработка программ благотворительных концертов для детских домов, домов престарелых, центров реабилитации и т.д.</w:t>
      </w:r>
    </w:p>
    <w:p w:rsidR="0005742B" w:rsidRDefault="0005742B" w:rsidP="00FD4410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3.2.4. Разработка абонементных циклов для детей и юношества с привлечением творческих коллективов системы образования, культуры, а также профессиональных исполнителей.</w:t>
      </w:r>
    </w:p>
    <w:p w:rsidR="0005742B" w:rsidRDefault="0005742B" w:rsidP="00FD4410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3.2.5. Создание творческих коллективов для решения задач Детской филармонии.</w:t>
      </w:r>
    </w:p>
    <w:p w:rsidR="0005742B" w:rsidRDefault="0005742B" w:rsidP="00FD4410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3.2.6. Разработка сценариев музыкальных праздников. </w:t>
      </w:r>
    </w:p>
    <w:p w:rsidR="0005742B" w:rsidRDefault="0005742B" w:rsidP="00FD4410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3.2.7. Осуществление межведомственного взаимодействия, делового сотрудничества по вопросам художественного образования и эстетического воспитания с различными учреждениями, ассоциациями, творческими союзами.</w:t>
      </w:r>
    </w:p>
    <w:p w:rsidR="0005742B" w:rsidRDefault="0005742B" w:rsidP="00FD4410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3.2.8. Проведение просветительской работы среди родителей по вопросам художественно-эстетического образования и воспитания детей.</w:t>
      </w:r>
    </w:p>
    <w:p w:rsidR="0005742B" w:rsidRDefault="0005742B" w:rsidP="00FD4410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5742B" w:rsidRDefault="0005742B" w:rsidP="00FD4410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5742B" w:rsidRDefault="0005742B" w:rsidP="00FD441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IV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 Порядок формирования Детской филармонии ГБУ ДО ДМШ МК РСО-А.</w:t>
      </w:r>
    </w:p>
    <w:p w:rsidR="0005742B" w:rsidRDefault="0005742B" w:rsidP="00FD441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05742B" w:rsidRDefault="0005742B" w:rsidP="00FD4410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4.1. В состав Детской филармонии входят учащиеся, преподаватели, выпускники ГБУ ДО ДМШ МК </w:t>
      </w:r>
      <w:r w:rsidRPr="00EC33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РСО-А, участвующие в подготовке концертов, лекций и различных творческих проектов.</w:t>
      </w:r>
    </w:p>
    <w:p w:rsidR="0005742B" w:rsidRDefault="0005742B" w:rsidP="00FD4410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5742B" w:rsidRDefault="0005742B" w:rsidP="00FD4410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4.2. Детская филармония ДМШ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МКиМК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РСО-А самостоятельно организует свою деятельность, определяет состав, распределяет функции между членами филармонии, устанавливает отношения с другими органами самоуправления ДМШ, администрацией и педагогическим коллективом ДМШ, иными учреждениями и организациями.</w:t>
      </w:r>
    </w:p>
    <w:p w:rsidR="0005742B" w:rsidRDefault="0005742B" w:rsidP="00FD4410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5742B" w:rsidRDefault="0005742B" w:rsidP="00FD4410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5742B" w:rsidRDefault="0005742B" w:rsidP="00C1511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 Организация и управление Детской филармонии ГБУ ДО ДМШ МК РСО-А.</w:t>
      </w:r>
      <w:proofErr w:type="gramEnd"/>
    </w:p>
    <w:p w:rsidR="0005742B" w:rsidRDefault="0005742B" w:rsidP="00C1511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05742B" w:rsidRDefault="0005742B" w:rsidP="00862281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5.1. Руководитель Детской филармонии назначается на должность и освобождается приказом директора ДМШ.</w:t>
      </w:r>
    </w:p>
    <w:p w:rsidR="0005742B" w:rsidRDefault="0005742B" w:rsidP="00862281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5742B" w:rsidRDefault="0005742B" w:rsidP="00862281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5.2. Руководитель Детской филармонии в своей деятельности руководствуется действующим законодательством РФ, основными документами и материалами в области общего и дополнительного образования детей, Уставом ДМШ, Правилами внутреннего распорядка ДМШ, приказами и иными распоряжениями директора ДМШ.</w:t>
      </w:r>
    </w:p>
    <w:p w:rsidR="0005742B" w:rsidRDefault="0005742B" w:rsidP="00862281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5742B" w:rsidRDefault="0005742B" w:rsidP="00862281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5.3. На должность руководителя Детской филармонии назначается лицо с высшим или средним специальным образованием.</w:t>
      </w:r>
    </w:p>
    <w:p w:rsidR="0005742B" w:rsidRDefault="0005742B" w:rsidP="00862281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5742B" w:rsidRDefault="0005742B" w:rsidP="00862281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5.4. Руководитель Детской филармонии является материально ответственным лицом.</w:t>
      </w:r>
    </w:p>
    <w:p w:rsidR="0005742B" w:rsidRDefault="0005742B" w:rsidP="00862281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5742B" w:rsidRDefault="0005742B" w:rsidP="00862281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5.5. Руководитель Детской филармонии обеспечивает соблюдение правил охраны труда и техники безопасности, санитарно-гигиенических норм в ходе образовательного процесса.</w:t>
      </w:r>
    </w:p>
    <w:p w:rsidR="0005742B" w:rsidRDefault="0005742B" w:rsidP="00862281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5742B" w:rsidRDefault="0005742B" w:rsidP="00862281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5.6. Руководитель Детской филармонии осуществляет связь с другими коллективами по своему профилю деятельности.</w:t>
      </w:r>
    </w:p>
    <w:p w:rsidR="0005742B" w:rsidRDefault="0005742B" w:rsidP="00862281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5742B" w:rsidRDefault="0005742B" w:rsidP="00862281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5.7. Руководитель Детской филармонии несёт ответственность за качество работы с детьми, за соблюдение прав и свобод обучающихся, а также за выполнение своих трудовых обязанностей в соответствии с Трудовым кодексом РФ.</w:t>
      </w:r>
    </w:p>
    <w:p w:rsidR="0005742B" w:rsidRDefault="0005742B" w:rsidP="00862281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5742B" w:rsidRDefault="0005742B" w:rsidP="00862281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5.8. Руководитель Детской филармонии: </w:t>
      </w:r>
    </w:p>
    <w:p w:rsidR="0005742B" w:rsidRDefault="0005742B" w:rsidP="00BE3BF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отвечает за содержание, направление, проведение концертной деятельности, решает организационные вопросы;</w:t>
      </w:r>
    </w:p>
    <w:p w:rsidR="0005742B" w:rsidRDefault="0005742B" w:rsidP="00BE3BF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ведёт необходимую документацию;</w:t>
      </w:r>
    </w:p>
    <w:p w:rsidR="0005742B" w:rsidRDefault="0005742B" w:rsidP="005B40B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составляет сценарии, программы, несёт ответственность за глубину содержания материала;</w:t>
      </w:r>
    </w:p>
    <w:p w:rsidR="0005742B" w:rsidRDefault="0005742B" w:rsidP="005B40B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режиссирует и несёт ответственность за постановку концертных программ на сцене;</w:t>
      </w:r>
    </w:p>
    <w:p w:rsidR="0005742B" w:rsidRDefault="0005742B" w:rsidP="00BE3BF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несёт ответственность за художественное оформление сценической площадки;</w:t>
      </w:r>
    </w:p>
    <w:p w:rsidR="0005742B" w:rsidRDefault="0005742B" w:rsidP="00BE3BF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готовит и согласовывает договоры о совместной деятельности с организациями и учреждениями в рамках делегированных ему полномочий;</w:t>
      </w:r>
    </w:p>
    <w:p w:rsidR="0005742B" w:rsidRDefault="0005742B" w:rsidP="00862281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5742B" w:rsidRDefault="0005742B" w:rsidP="00862281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5.9. Руководитель Детской филармонии имеет право: </w:t>
      </w:r>
    </w:p>
    <w:p w:rsidR="0005742B" w:rsidRDefault="0005742B" w:rsidP="0086228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давать подчинённым ему сотрудникам и службам поручения, задания по кругу вопросов, входящих в его функциональные обязанности;</w:t>
      </w:r>
    </w:p>
    <w:p w:rsidR="0005742B" w:rsidRDefault="0005742B" w:rsidP="0086228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контролировать своевременное выполнение заданий и отдельных поручений подчинёнными ему сотрудниками; </w:t>
      </w:r>
    </w:p>
    <w:p w:rsidR="0005742B" w:rsidRDefault="0005742B" w:rsidP="0086228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вносить предложения по улучшению деятельности Детской филармонии ДМШ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МКиМК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РСО-А;</w:t>
      </w:r>
    </w:p>
    <w:p w:rsidR="0005742B" w:rsidRDefault="0005742B" w:rsidP="0086228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взаимодействовать с руководителями всех структурных подразделений ДМШ и отдельными специалистами по вопросам деятельности Детской филармонии;</w:t>
      </w:r>
    </w:p>
    <w:p w:rsidR="0005742B" w:rsidRDefault="0005742B" w:rsidP="0086228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запрашивать и получать от структурных подразделений ДМШ и отдельных специалистов необходимую информацию, материалы и документы, относящиеся к вопросам деятельности руководителя Детской филармонии; </w:t>
      </w:r>
    </w:p>
    <w:p w:rsidR="0005742B" w:rsidRDefault="0005742B" w:rsidP="0086228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вносить на рассмотрение директора ДМШ предложения о поощрении отличившихся сотрудников и учащихся, о привлечении к дисциплинарной ответственности нарушителей производственной и трудовой дисциплины;</w:t>
      </w:r>
    </w:p>
    <w:p w:rsidR="0005742B" w:rsidRDefault="0005742B" w:rsidP="0086228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пользоваться в установленном порядке имуществом ДМШ.</w:t>
      </w:r>
    </w:p>
    <w:p w:rsidR="0005742B" w:rsidRDefault="0005742B" w:rsidP="00DA6A9E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5742B" w:rsidRDefault="0005742B" w:rsidP="00DA6A9E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5742B" w:rsidRDefault="0005742B" w:rsidP="001E5C29">
      <w:pPr>
        <w:pStyle w:val="a3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VI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. Организационная поддержка деятельности Детской филармонии </w:t>
      </w:r>
    </w:p>
    <w:p w:rsidR="0005742B" w:rsidRDefault="0005742B" w:rsidP="001E5C29">
      <w:pPr>
        <w:pStyle w:val="a3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ГБУ ДО ДМШ МК РСО-А</w:t>
      </w:r>
    </w:p>
    <w:p w:rsidR="0005742B" w:rsidRDefault="0005742B" w:rsidP="001E5C29">
      <w:pPr>
        <w:pStyle w:val="a3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05742B" w:rsidRDefault="0005742B" w:rsidP="00CD578C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6.1. Детской филармонии предоставляются ресурсы ДМШ для реализации деятельности:</w:t>
      </w:r>
    </w:p>
    <w:p w:rsidR="0005742B" w:rsidRDefault="0005742B" w:rsidP="00CD578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музыкальные инструменты;</w:t>
      </w:r>
    </w:p>
    <w:p w:rsidR="0005742B" w:rsidRDefault="0005742B" w:rsidP="00CD578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звуковоспроизводящая техника (усилитель, микрофон, магнитофон и т.д.);</w:t>
      </w:r>
      <w:proofErr w:type="gramEnd"/>
    </w:p>
    <w:p w:rsidR="0005742B" w:rsidRDefault="0005742B" w:rsidP="00CD578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техническая база (компьютер, принтер, сканер, телевизор, фотоаппарат и т.д.);</w:t>
      </w:r>
    </w:p>
    <w:p w:rsidR="0005742B" w:rsidRDefault="0005742B" w:rsidP="00CD578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канцелярские товары.</w:t>
      </w:r>
    </w:p>
    <w:p w:rsidR="0005742B" w:rsidRDefault="0005742B" w:rsidP="00CD578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5742B" w:rsidRDefault="0005742B" w:rsidP="00CD578C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6.2. Участники Детской филармонии имеют право пользоваться услугами специалистов ДМШ.</w:t>
      </w:r>
    </w:p>
    <w:p w:rsidR="0005742B" w:rsidRDefault="0005742B" w:rsidP="00CD578C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5742B" w:rsidRDefault="0005742B" w:rsidP="00CD578C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6.3. Администрация ДМШ содействует в налаживании взаимодействия Детской филармонии ДМШ с иными организациями города.</w:t>
      </w:r>
    </w:p>
    <w:p w:rsidR="0005742B" w:rsidRDefault="0005742B" w:rsidP="00CD578C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5742B" w:rsidRDefault="0005742B" w:rsidP="00CD578C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5742B" w:rsidRDefault="0005742B" w:rsidP="00CD578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VII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 Права членов Детской филармонии ДМШ МК</w:t>
      </w:r>
      <w:r w:rsidR="00FC5AB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РСО-А.</w:t>
      </w:r>
    </w:p>
    <w:p w:rsidR="0005742B" w:rsidRDefault="0005742B" w:rsidP="00CD578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05742B" w:rsidRDefault="0005742B" w:rsidP="00CD578C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7.1. Получать время для выступлений в школе.</w:t>
      </w:r>
    </w:p>
    <w:p w:rsidR="0005742B" w:rsidRDefault="0005742B" w:rsidP="00CD578C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5742B" w:rsidRDefault="0005742B" w:rsidP="00CD578C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7.2. Пользоваться организационной и иной поддержкой должностных лиц ДМШ при выполнении своей деятельности.</w:t>
      </w:r>
    </w:p>
    <w:p w:rsidR="0005742B" w:rsidRDefault="0005742B" w:rsidP="00CD578C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5742B" w:rsidRDefault="0005742B" w:rsidP="00CD578C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7.3. Иметь место на территории ДМШ для размещения информации.</w:t>
      </w:r>
    </w:p>
    <w:p w:rsidR="0005742B" w:rsidRDefault="0005742B" w:rsidP="00CD578C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5742B" w:rsidRDefault="0005742B" w:rsidP="00CD578C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7.4. Привлекать педагогический коллектив и иных сотрудников ДМШ для оказания помощи в организации концертов.</w:t>
      </w:r>
    </w:p>
    <w:p w:rsidR="0005742B" w:rsidRDefault="0005742B" w:rsidP="00CD578C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5742B" w:rsidRDefault="0005742B" w:rsidP="00CD578C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5742B" w:rsidRDefault="0005742B" w:rsidP="00CD578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VIII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 Обязанности членов Детской филармонии.</w:t>
      </w:r>
    </w:p>
    <w:p w:rsidR="0005742B" w:rsidRDefault="0005742B" w:rsidP="00CD578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05742B" w:rsidRDefault="0005742B" w:rsidP="00C654D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8.1. Периодически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отчитываться о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проделанной работе.</w:t>
      </w:r>
    </w:p>
    <w:p w:rsidR="0005742B" w:rsidRDefault="0005742B" w:rsidP="00C654D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5742B" w:rsidRDefault="0005742B" w:rsidP="00C654D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8.2. Помогать друг другу в подготовке концертных программ.</w:t>
      </w:r>
    </w:p>
    <w:p w:rsidR="0005742B" w:rsidRDefault="0005742B" w:rsidP="00C654D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5742B" w:rsidRDefault="0005742B" w:rsidP="00C654D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8.3. Ставит общее дело выше личных амбиций.</w:t>
      </w:r>
    </w:p>
    <w:p w:rsidR="0005742B" w:rsidRDefault="0005742B" w:rsidP="00C654D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5742B" w:rsidRDefault="0005742B" w:rsidP="00C654D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5742B" w:rsidRDefault="0005742B" w:rsidP="00EA1BE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IX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 Финансирование деятельности Детской филармонии.</w:t>
      </w:r>
    </w:p>
    <w:p w:rsidR="0005742B" w:rsidRDefault="0005742B" w:rsidP="00EA1BE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05742B" w:rsidRDefault="0005742B" w:rsidP="00EA1BE4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9.1. Финансирование деятельности Детской филармонии осуществляется администрацией ДМШ за счёт внебюджетных средств.</w:t>
      </w:r>
    </w:p>
    <w:p w:rsidR="0005742B" w:rsidRDefault="0005742B" w:rsidP="00EA1BE4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5742B" w:rsidRPr="00EA1BE4" w:rsidRDefault="0005742B" w:rsidP="00EA1BE4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9.2. Ответственность за расходование финансовых средств возлагается на руководителя Детской филармонии.</w:t>
      </w:r>
    </w:p>
    <w:p w:rsidR="0005742B" w:rsidRDefault="0005742B" w:rsidP="00C654D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5742B" w:rsidRDefault="0005742B" w:rsidP="00C654D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5742B" w:rsidRDefault="0005742B" w:rsidP="005B40B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IX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 Документация.</w:t>
      </w:r>
    </w:p>
    <w:p w:rsidR="0005742B" w:rsidRDefault="0005742B" w:rsidP="005B40B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05742B" w:rsidRDefault="0005742B" w:rsidP="005B40B2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9.1. Основными документами, регламентирующими деятельность Детской филармонии, являются:</w:t>
      </w:r>
    </w:p>
    <w:p w:rsidR="0005742B" w:rsidRDefault="0005742B" w:rsidP="002E4E6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Положение о Детской филармонии ГБУ ДО ДМШ МК РСО-А;</w:t>
      </w:r>
    </w:p>
    <w:p w:rsidR="0005742B" w:rsidRDefault="0005742B" w:rsidP="002E4E6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Концепция проекта;</w:t>
      </w:r>
    </w:p>
    <w:p w:rsidR="0005742B" w:rsidRDefault="0005742B" w:rsidP="002E4E6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перспективный план работы;</w:t>
      </w:r>
    </w:p>
    <w:p w:rsidR="0005742B" w:rsidRDefault="0005742B" w:rsidP="002E4E6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календарный план работы;</w:t>
      </w:r>
    </w:p>
    <w:p w:rsidR="0005742B" w:rsidRDefault="0005742B" w:rsidP="002E4E6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отчёт – анализ работы;</w:t>
      </w:r>
    </w:p>
    <w:p w:rsidR="0005742B" w:rsidRDefault="0005742B" w:rsidP="002E4E6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журнал учёта проведённых мероприятий;</w:t>
      </w:r>
    </w:p>
    <w:p w:rsidR="0005742B" w:rsidRDefault="0005742B" w:rsidP="002E4E6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договора с организациями и учреждениями о сотрудничестве;</w:t>
      </w:r>
    </w:p>
    <w:p w:rsidR="0005742B" w:rsidRDefault="0005742B" w:rsidP="002E4E6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другие договора в соответствии с направлениями деятельности.</w:t>
      </w:r>
    </w:p>
    <w:p w:rsidR="0005742B" w:rsidRPr="005B40B2" w:rsidRDefault="0005742B" w:rsidP="005B40B2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5742B" w:rsidRDefault="0005742B" w:rsidP="00C654D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5742B" w:rsidRDefault="0005742B" w:rsidP="00CD578C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5742B" w:rsidRDefault="0005742B" w:rsidP="005D31C9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5742B" w:rsidRPr="00446CDF" w:rsidRDefault="0005742B" w:rsidP="0041431F">
      <w:pPr>
        <w:pStyle w:val="a4"/>
        <w:jc w:val="both"/>
      </w:pPr>
    </w:p>
    <w:sectPr w:rsidR="0005742B" w:rsidRPr="00446CDF" w:rsidSect="0021427E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75215"/>
    <w:multiLevelType w:val="hybridMultilevel"/>
    <w:tmpl w:val="924E4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7201E01"/>
    <w:multiLevelType w:val="hybridMultilevel"/>
    <w:tmpl w:val="9BE40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B0D5612"/>
    <w:multiLevelType w:val="hybridMultilevel"/>
    <w:tmpl w:val="4CFA7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12A6318"/>
    <w:multiLevelType w:val="hybridMultilevel"/>
    <w:tmpl w:val="BF5CC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6646270"/>
    <w:multiLevelType w:val="multilevel"/>
    <w:tmpl w:val="55D40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910FE1"/>
    <w:multiLevelType w:val="hybridMultilevel"/>
    <w:tmpl w:val="A2062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2613DAF"/>
    <w:multiLevelType w:val="hybridMultilevel"/>
    <w:tmpl w:val="64663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39972D5"/>
    <w:multiLevelType w:val="multilevel"/>
    <w:tmpl w:val="5156E1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533"/>
    <w:rsid w:val="00056A54"/>
    <w:rsid w:val="0005742B"/>
    <w:rsid w:val="000D182B"/>
    <w:rsid w:val="001A5D70"/>
    <w:rsid w:val="001C65E4"/>
    <w:rsid w:val="001E1E3E"/>
    <w:rsid w:val="001E337C"/>
    <w:rsid w:val="001E5C29"/>
    <w:rsid w:val="0021427E"/>
    <w:rsid w:val="002627CE"/>
    <w:rsid w:val="002C7FEA"/>
    <w:rsid w:val="002D17C9"/>
    <w:rsid w:val="002E4E62"/>
    <w:rsid w:val="003435CF"/>
    <w:rsid w:val="0035031A"/>
    <w:rsid w:val="00387196"/>
    <w:rsid w:val="0041431F"/>
    <w:rsid w:val="00446CDF"/>
    <w:rsid w:val="005559FD"/>
    <w:rsid w:val="005B40B2"/>
    <w:rsid w:val="005C1B3C"/>
    <w:rsid w:val="005C5FED"/>
    <w:rsid w:val="005D31C9"/>
    <w:rsid w:val="00650ABD"/>
    <w:rsid w:val="0068785C"/>
    <w:rsid w:val="00763D69"/>
    <w:rsid w:val="00794CBA"/>
    <w:rsid w:val="007C3E7D"/>
    <w:rsid w:val="00862281"/>
    <w:rsid w:val="008E25EB"/>
    <w:rsid w:val="00943028"/>
    <w:rsid w:val="0097508B"/>
    <w:rsid w:val="00986533"/>
    <w:rsid w:val="009A0FDC"/>
    <w:rsid w:val="00A83C77"/>
    <w:rsid w:val="00B33F0B"/>
    <w:rsid w:val="00BE3BFA"/>
    <w:rsid w:val="00C15111"/>
    <w:rsid w:val="00C654D5"/>
    <w:rsid w:val="00CD578C"/>
    <w:rsid w:val="00DA6A9E"/>
    <w:rsid w:val="00E133CD"/>
    <w:rsid w:val="00E52AED"/>
    <w:rsid w:val="00EA1BE4"/>
    <w:rsid w:val="00EC3370"/>
    <w:rsid w:val="00F25549"/>
    <w:rsid w:val="00F326ED"/>
    <w:rsid w:val="00F938F0"/>
    <w:rsid w:val="00FC5ABE"/>
    <w:rsid w:val="00FD4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7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33F0B"/>
    <w:rPr>
      <w:rFonts w:cs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B33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EA1B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1589</Words>
  <Characters>9062</Characters>
  <Application>Microsoft Office Word</Application>
  <DocSecurity>0</DocSecurity>
  <Lines>75</Lines>
  <Paragraphs>21</Paragraphs>
  <ScaleCrop>false</ScaleCrop>
  <Company>WolfishLair</Company>
  <LinksUpToDate>false</LinksUpToDate>
  <CharactersWithSpaces>10630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Александр</cp:lastModifiedBy>
  <cp:revision>14</cp:revision>
  <cp:lastPrinted>2018-11-25T12:37:00Z</cp:lastPrinted>
  <dcterms:created xsi:type="dcterms:W3CDTF">2014-01-26T12:11:00Z</dcterms:created>
  <dcterms:modified xsi:type="dcterms:W3CDTF">2019-02-17T09:16:00Z</dcterms:modified>
</cp:coreProperties>
</file>